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383C8C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>.</w:t>
      </w:r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5469D979" w14:textId="68FFBCF1" w:rsidR="003B2D83" w:rsidRPr="00E37D5B" w:rsidRDefault="00383C8C" w:rsidP="00E37D5B">
      <w:pPr>
        <w:pStyle w:val="BodyText"/>
        <w:spacing w:before="92"/>
        <w:ind w:left="100"/>
        <w:jc w:val="both"/>
        <w:rPr>
          <w:lang w:val="sr-Cyrl-RS"/>
        </w:rPr>
      </w:pPr>
      <w:proofErr w:type="spellStart"/>
      <w:proofErr w:type="gram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 w:rsidR="00E37D5B">
        <w:rPr>
          <w:spacing w:val="-2"/>
          <w:lang w:val="sr-Cyrl-RS"/>
        </w:rPr>
        <w:t xml:space="preserve">Градске управе Вршац, </w:t>
      </w: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права</w:t>
      </w:r>
      <w:proofErr w:type="spellEnd"/>
      <w:r w:rsidR="00E37D5B">
        <w:rPr>
          <w:spacing w:val="-2"/>
          <w:lang w:val="sr-Cyrl-RS"/>
        </w:rPr>
        <w:t xml:space="preserve"> за суфинансирање мера енергетске санације породичних кућа и станова на територији Града Вршца за 2025.</w:t>
      </w:r>
      <w:proofErr w:type="gramEnd"/>
      <w:r w:rsidR="00E37D5B">
        <w:rPr>
          <w:spacing w:val="-2"/>
          <w:lang w:val="sr-Cyrl-RS"/>
        </w:rPr>
        <w:t xml:space="preserve"> </w:t>
      </w:r>
      <w:proofErr w:type="gramStart"/>
      <w:r w:rsidR="00E37D5B">
        <w:rPr>
          <w:spacing w:val="-2"/>
          <w:lang w:val="sr-Cyrl-RS"/>
        </w:rPr>
        <w:t>годину.</w:t>
      </w:r>
      <w:proofErr w:type="gramEnd"/>
    </w:p>
    <w:p w14:paraId="7BC8C7E1" w14:textId="4470B621" w:rsidR="003B2D83" w:rsidRDefault="00E37D5B">
      <w:pPr>
        <w:pStyle w:val="BodyText"/>
        <w:spacing w:before="90"/>
        <w:ind w:left="100"/>
        <w:jc w:val="both"/>
      </w:pPr>
      <w:r>
        <w:rPr>
          <w:lang w:val="sr-Cyrl-RS"/>
        </w:rPr>
        <w:t>Т</w:t>
      </w:r>
      <w:bookmarkStart w:id="0" w:name="_GoBack"/>
      <w:bookmarkEnd w:id="0"/>
      <w:proofErr w:type="spellStart"/>
      <w:r w:rsidR="00383C8C">
        <w:t>им</w:t>
      </w:r>
      <w:proofErr w:type="spellEnd"/>
      <w:r w:rsidR="00383C8C">
        <w:rPr>
          <w:spacing w:val="-3"/>
        </w:rPr>
        <w:t xml:space="preserve"> </w:t>
      </w:r>
      <w:proofErr w:type="spellStart"/>
      <w:r w:rsidR="00383C8C">
        <w:t>поводом</w:t>
      </w:r>
      <w:proofErr w:type="spellEnd"/>
      <w:r w:rsidR="00383C8C">
        <w:rPr>
          <w:spacing w:val="-3"/>
        </w:rPr>
        <w:t xml:space="preserve"> </w:t>
      </w:r>
      <w:proofErr w:type="spellStart"/>
      <w:r w:rsidR="00383C8C">
        <w:t>дајем</w:t>
      </w:r>
      <w:proofErr w:type="spellEnd"/>
      <w:r w:rsidR="00383C8C">
        <w:rPr>
          <w:spacing w:val="-2"/>
        </w:rPr>
        <w:t xml:space="preserve"> </w:t>
      </w:r>
      <w:proofErr w:type="spellStart"/>
      <w:r w:rsidR="00383C8C"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383C8C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383C8C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7834DEAF" w14:textId="77777777" w:rsidR="003B2D83" w:rsidRDefault="00383C8C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383C8C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383C8C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383C8C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383C8C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383C8C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383C8C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383C8C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14:paraId="6E4E8771" w14:textId="77777777" w:rsidR="003B2D83" w:rsidRDefault="00383C8C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383C8C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383C8C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383C8C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383C8C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14:paraId="24B40912" w14:textId="77777777" w:rsidR="003B2D83" w:rsidRDefault="00383C8C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383C8C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383C8C">
      <w:pPr>
        <w:spacing w:before="251"/>
      </w:pPr>
      <w:r>
        <w:br w:type="column"/>
      </w:r>
    </w:p>
    <w:p w14:paraId="4EC28481" w14:textId="77777777" w:rsidR="003B2D83" w:rsidRDefault="00383C8C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383C8C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D83"/>
    <w:rsid w:val="001A6CFD"/>
    <w:rsid w:val="00383C8C"/>
    <w:rsid w:val="003B2D83"/>
    <w:rsid w:val="003F6BDC"/>
    <w:rsid w:val="004374E3"/>
    <w:rsid w:val="00574ACC"/>
    <w:rsid w:val="007907C3"/>
    <w:rsid w:val="00E04ACB"/>
    <w:rsid w:val="00E37D5B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Mira Rakanovic</cp:lastModifiedBy>
  <cp:revision>2</cp:revision>
  <dcterms:created xsi:type="dcterms:W3CDTF">2025-12-10T13:46:00Z</dcterms:created>
  <dcterms:modified xsi:type="dcterms:W3CDTF">2025-12-10T13:46:00Z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